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785"/>
        <w:gridCol w:w="2925"/>
        <w:gridCol w:w="6810"/>
        <w:tblGridChange w:id="0">
          <w:tblGrid>
            <w:gridCol w:w="1785"/>
            <w:gridCol w:w="2925"/>
            <w:gridCol w:w="6810"/>
          </w:tblGrid>
        </w:tblGridChange>
      </w:tblGrid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drawing>
                <wp:inline distB="19050" distT="19050" distL="19050" distR="19050">
                  <wp:extent cx="781050" cy="68580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Title"/>
              <w:keepNext w:val="0"/>
              <w:keepLines w:val="0"/>
              <w:widowControl w:val="0"/>
              <w:contextualSpacing w:val="0"/>
            </w:pPr>
            <w:bookmarkStart w:colFirst="0" w:colLast="0" w:name="h.qtvdfa7jid2n" w:id="0"/>
            <w:bookmarkEnd w:id="0"/>
            <w:r w:rsidDel="00000000" w:rsidR="00000000" w:rsidRPr="00000000">
              <w:rPr>
                <w:rtl w:val="0"/>
              </w:rPr>
              <w:t xml:space="preserve">Morgan Cox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13501 Meadow Creek Drive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Orlando, FL 32821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270-403-8073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morganjcox@live.com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b w:val="1"/>
                <w:color w:val="a61c00"/>
                <w:sz w:val="22"/>
                <w:szCs w:val="22"/>
                <w:rtl w:val="0"/>
              </w:rPr>
              <w:t xml:space="preserve">Objective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 dependable, highly motivated individual seeking an entry level position that will allow me to use my related print, online, and broadcast media skills to contribute to the company.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bookmarkStart w:colFirst="0" w:colLast="0" w:name="h.e74zu8rdtgev" w:id="1"/>
            <w:bookmarkEnd w:id="1"/>
            <w:r w:rsidDel="00000000" w:rsidR="00000000" w:rsidRPr="00000000">
              <w:rPr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Makeline, Gatti’s Pizza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Campbellsville, KY  — 2012 - 2013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Job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Take and prepare orders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Maintain a clean and organized work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Enhance the customer’s experience while choosing Gatti’s Pizza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Stock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76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tl w:val="0"/>
              </w:rPr>
              <w:t xml:space="preserve">Receive payment for services and count back change to customers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Switchboard Operator, Taylor Regional Hospital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Campbellsville, KY — 2013 - 2015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Job Responsibilities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Maintain a cash drawer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tl w:val="0"/>
              </w:rPr>
              <w:t xml:space="preserve">Assist patients with paying bills and answer questions about billing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tl w:val="0"/>
              </w:rPr>
              <w:t xml:space="preserve">Answer all calls to the hospital and transfer calls to the appropriate department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tl w:val="0"/>
              </w:rPr>
              <w:t xml:space="preserve">Overhead page codes, alerts, and doctors or employees needed throughout the hospital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tl w:val="0"/>
              </w:rPr>
              <w:t xml:space="preserve">Maintain a clean and organized work area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</w:pPr>
            <w:r w:rsidDel="00000000" w:rsidR="00000000" w:rsidRPr="00000000">
              <w:rPr>
                <w:rtl w:val="0"/>
              </w:rPr>
              <w:t xml:space="preserve">Record patient payments accurately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Train new employees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Century 21 Smith Realty Group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bookmarkStart w:colFirst="0" w:colLast="0" w:name="h.454oh2u82v23" w:id="2"/>
            <w:bookmarkEnd w:id="2"/>
            <w:r w:rsidDel="00000000" w:rsidR="00000000" w:rsidRPr="00000000">
              <w:rPr>
                <w:rtl w:val="0"/>
              </w:rPr>
              <w:t xml:space="preserve">Campbellsville, KY — 2015 - Currently employed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Job Responsibilities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Greet clients and maintain knowledge of property management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cleanliness of workspace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new, pending, and closed properties on company website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Manage C21 newspaper ad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telephone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other duties and tasks assigned by supervisor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Rue 21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bookmarkStart w:colFirst="0" w:colLast="0" w:name="h.ujsi6mv3bpq5" w:id="3"/>
            <w:bookmarkEnd w:id="3"/>
            <w:r w:rsidDel="00000000" w:rsidR="00000000" w:rsidRPr="00000000">
              <w:rPr>
                <w:rtl w:val="0"/>
              </w:rPr>
              <w:t xml:space="preserve">Campbellsville, KY — 2015 - 2016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Job Responsibilities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Greet customers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cleanliness of workspace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Stock shelves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Assist customers in store with merchandise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Walt Disney Company, Disney College Program Internship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bookmarkStart w:colFirst="0" w:colLast="0" w:name="h.p20t43wq3u7" w:id="4"/>
            <w:bookmarkEnd w:id="4"/>
            <w:r w:rsidDel="00000000" w:rsidR="00000000" w:rsidRPr="00000000">
              <w:rPr>
                <w:rtl w:val="0"/>
              </w:rPr>
              <w:t xml:space="preserve">Orlando, FL — 2016 - Currently employed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Job Responsibilities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Greet and interact with guests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Ensure safety, courtesy, show, and efficiency when on the job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Process guest transactions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Maintain cash drawer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Stock shelves and make sure store is “show” ready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29ngmwkisg11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cmqshvdtayu1" w:id="6"/>
            <w:bookmarkEnd w:id="6"/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Taylor County High School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Required study  — 2008 - 2012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    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pStyle w:val="Heading1"/>
              <w:widowControl w:val="0"/>
              <w:spacing w:line="240" w:lineRule="auto"/>
              <w:contextualSpacing w:val="0"/>
            </w:pPr>
            <w:bookmarkStart w:colFirst="0" w:colLast="0" w:name="h.5yk4azi1xldh" w:id="7"/>
            <w:bookmarkEnd w:id="7"/>
            <w:r w:rsidDel="00000000" w:rsidR="00000000" w:rsidRPr="00000000">
              <w:rPr>
                <w:rtl w:val="0"/>
              </w:rPr>
              <w:t xml:space="preserve">Campbellsville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widowControl w:val="0"/>
              <w:spacing w:line="240" w:lineRule="auto"/>
              <w:contextualSpacing w:val="0"/>
            </w:pPr>
            <w:bookmarkStart w:colFirst="0" w:colLast="0" w:name="h.phw7y76mjhuh" w:id="8"/>
            <w:bookmarkEnd w:id="8"/>
            <w:r w:rsidDel="00000000" w:rsidR="00000000" w:rsidRPr="00000000">
              <w:rPr>
                <w:rtl w:val="0"/>
              </w:rPr>
              <w:t xml:space="preserve">Public Relations with a minor in Business Administration — 2012 - 2016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pxr8cdgjwgz1" w:id="9"/>
            <w:bookmarkEnd w:id="9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Able to provide customer with high quality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Prompt and responsible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Computer skills (Microsoft Word, Microsoft Excel)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Graphic design (InDesign, Adobe Photoshop)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Communication skills (English and American Sign Language)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Media promotions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Advertising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Highly motivated, fast learner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deal with confidential situations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work well under pressure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Organized and can maintain a well put together work-space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li6jglujct88" w:id="10"/>
            <w:bookmarkEnd w:id="10"/>
            <w:r w:rsidDel="00000000" w:rsidR="00000000" w:rsidRPr="00000000">
              <w:rPr>
                <w:rtl w:val="0"/>
              </w:rPr>
              <w:t xml:space="preserve">REFERENCES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Tracie Perry, Business Office - Taylor Regional Hospital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spacing w:after="0" w:before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Relation: Co-worker (Taylor Regional Hospital)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spacing w:after="0" w:before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270-465-1037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Russell Barclay, Visiting Lecturer, University of West Florida, Pensacola, FL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spacing w:after="0" w:before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Professor and Student Advisor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spacing w:after="0" w:before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502-409-1666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Hailey Smith, AmericanExpress Travel - Serco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spacing w:after="0" w:before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Relation: Co-worker (Gatti’s Pizza)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spacing w:after="0" w:before="0" w:line="240" w:lineRule="auto"/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270-403-5720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Title"/>
              <w:keepNext w:val="0"/>
              <w:keepLines w:val="0"/>
              <w:widowControl w:val="0"/>
              <w:contextualSpacing w:val="0"/>
            </w:pPr>
            <w:bookmarkStart w:colFirst="0" w:colLast="0" w:name="h.qtvdfa7jid2n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contextualSpacing w:val="1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b w:val="1"/>
      <w:color w:val="000000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contextualSpacing w:val="1"/>
    </w:pPr>
    <w:rPr>
      <w:b w:val="1"/>
      <w:color w:val="a61c00"/>
      <w:sz w:val="22"/>
      <w:szCs w:val="2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